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8CB" w14:textId="45AD195E" w:rsidR="00EE1D98" w:rsidRDefault="00EE1D98" w:rsidP="00EE1D98">
      <w:pPr>
        <w:shd w:val="clear" w:color="auto" w:fill="FFFFFF"/>
        <w:ind w:right="-1440"/>
        <w:jc w:val="center"/>
        <w:rPr>
          <w:rFonts w:cs="Times"/>
          <w:color w:val="222222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B30C2F" wp14:editId="328AECE3">
            <wp:extent cx="3695700" cy="852303"/>
            <wp:effectExtent l="0" t="0" r="0" b="5080"/>
            <wp:docPr id="1" name="Picture 1" descr="http://www.wwme.org/www/default/ckfinder/userfiles/1136/images/hom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me.org/www/default/ckfinder/userfiles/1136/images/home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50" cy="8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2AA0F" w14:textId="77777777" w:rsidR="00EE1D98" w:rsidRDefault="00EE1D98" w:rsidP="00E57741">
      <w:pPr>
        <w:shd w:val="clear" w:color="auto" w:fill="FFFFFF"/>
        <w:ind w:right="-1440"/>
        <w:rPr>
          <w:rFonts w:cs="Times"/>
          <w:color w:val="222222"/>
          <w:sz w:val="32"/>
          <w:szCs w:val="32"/>
        </w:rPr>
      </w:pPr>
    </w:p>
    <w:p w14:paraId="02744858" w14:textId="17DDE20A" w:rsidR="00E57741" w:rsidRPr="00E57741" w:rsidRDefault="00E57741" w:rsidP="00ED2E10">
      <w:pPr>
        <w:shd w:val="clear" w:color="auto" w:fill="FFFFFF"/>
        <w:ind w:right="-1440"/>
        <w:rPr>
          <w:rFonts w:cs="Times"/>
          <w:color w:val="222222"/>
          <w:sz w:val="32"/>
          <w:szCs w:val="32"/>
        </w:rPr>
      </w:pPr>
      <w:r w:rsidRPr="00E57741">
        <w:rPr>
          <w:rFonts w:cs="Times"/>
          <w:color w:val="222222"/>
          <w:sz w:val="32"/>
          <w:szCs w:val="32"/>
        </w:rPr>
        <w:t xml:space="preserve">Worldwide Marriage Encounter is celebrating its </w:t>
      </w:r>
      <w:r w:rsidR="00EE1D98">
        <w:rPr>
          <w:rFonts w:cs="Times"/>
          <w:color w:val="222222"/>
          <w:sz w:val="32"/>
          <w:szCs w:val="32"/>
        </w:rPr>
        <w:t>8</w:t>
      </w:r>
      <w:r w:rsidRPr="00E57741">
        <w:rPr>
          <w:rFonts w:cs="Times"/>
          <w:color w:val="222222"/>
          <w:sz w:val="32"/>
          <w:szCs w:val="32"/>
          <w:vertAlign w:val="superscript"/>
        </w:rPr>
        <w:t>th</w:t>
      </w:r>
      <w:r w:rsidRPr="00E57741">
        <w:rPr>
          <w:rFonts w:cs="Times"/>
          <w:color w:val="222222"/>
          <w:sz w:val="32"/>
          <w:szCs w:val="32"/>
        </w:rPr>
        <w:t xml:space="preserve"> year in honoring the Longest Married Couple in the United States.  The National winner, along with the winner from each State, will be honored on World Marr</w:t>
      </w:r>
      <w:r w:rsidR="00ED2E10">
        <w:rPr>
          <w:rFonts w:cs="Times"/>
          <w:color w:val="222222"/>
          <w:sz w:val="32"/>
          <w:szCs w:val="32"/>
        </w:rPr>
        <w:t>iage Day, celebrated by WWME on February 11, 2018 (</w:t>
      </w:r>
      <w:r w:rsidRPr="00E57741">
        <w:rPr>
          <w:rFonts w:cs="Times"/>
          <w:color w:val="222222"/>
          <w:sz w:val="32"/>
          <w:szCs w:val="32"/>
        </w:rPr>
        <w:t>the 2</w:t>
      </w:r>
      <w:r w:rsidRPr="00E57741">
        <w:rPr>
          <w:rFonts w:cs="Times"/>
          <w:color w:val="222222"/>
          <w:sz w:val="32"/>
          <w:szCs w:val="32"/>
          <w:vertAlign w:val="superscript"/>
        </w:rPr>
        <w:t>nd</w:t>
      </w:r>
      <w:r w:rsidRPr="00E57741">
        <w:rPr>
          <w:rFonts w:cs="Times"/>
          <w:color w:val="222222"/>
          <w:sz w:val="32"/>
          <w:szCs w:val="32"/>
        </w:rPr>
        <w:t xml:space="preserve"> Sunday in February annually</w:t>
      </w:r>
      <w:r w:rsidR="00ED2E10">
        <w:rPr>
          <w:rFonts w:cs="Times"/>
          <w:color w:val="222222"/>
          <w:sz w:val="32"/>
          <w:szCs w:val="32"/>
        </w:rPr>
        <w:t>)</w:t>
      </w:r>
      <w:r w:rsidRPr="00E57741">
        <w:rPr>
          <w:rFonts w:cs="Times"/>
          <w:color w:val="222222"/>
          <w:sz w:val="32"/>
          <w:szCs w:val="32"/>
        </w:rPr>
        <w:t>.  WWME is considered the original faith-based marriage enrichme</w:t>
      </w:r>
      <w:r w:rsidR="00EE1D98">
        <w:rPr>
          <w:rFonts w:cs="Times"/>
          <w:color w:val="222222"/>
          <w:sz w:val="32"/>
          <w:szCs w:val="32"/>
        </w:rPr>
        <w:t>nt program in the US for over 49</w:t>
      </w:r>
      <w:r w:rsidRPr="00E57741">
        <w:rPr>
          <w:rFonts w:cs="Times"/>
          <w:color w:val="222222"/>
          <w:sz w:val="32"/>
          <w:szCs w:val="32"/>
        </w:rPr>
        <w:t xml:space="preserve"> years and has presence in </w:t>
      </w:r>
      <w:r w:rsidR="00EE1D98">
        <w:rPr>
          <w:rFonts w:cs="Times"/>
          <w:color w:val="222222"/>
          <w:sz w:val="32"/>
          <w:szCs w:val="32"/>
        </w:rPr>
        <w:t xml:space="preserve">over </w:t>
      </w:r>
      <w:r w:rsidRPr="00E57741">
        <w:rPr>
          <w:rFonts w:cs="Times"/>
          <w:color w:val="222222"/>
          <w:sz w:val="32"/>
          <w:szCs w:val="32"/>
        </w:rPr>
        <w:t>100 countries, which makes it the largest pro-marriage movement in the world!</w:t>
      </w:r>
    </w:p>
    <w:p w14:paraId="793C4DB2" w14:textId="77777777" w:rsidR="000375AB" w:rsidRDefault="000375AB" w:rsidP="00ED2E10">
      <w:pPr>
        <w:rPr>
          <w:sz w:val="32"/>
          <w:szCs w:val="32"/>
        </w:rPr>
      </w:pPr>
    </w:p>
    <w:p w14:paraId="4B9D2FB7" w14:textId="79C0EC75" w:rsidR="00E57741" w:rsidRPr="00E57741" w:rsidRDefault="00E57741" w:rsidP="00ED2E10">
      <w:pPr>
        <w:rPr>
          <w:sz w:val="32"/>
          <w:szCs w:val="32"/>
        </w:rPr>
      </w:pPr>
      <w:r w:rsidRPr="00E57741">
        <w:rPr>
          <w:sz w:val="32"/>
          <w:szCs w:val="32"/>
        </w:rPr>
        <w:t>In order to be eligible to win, the husband &amp; wife couple m</w:t>
      </w:r>
      <w:r w:rsidR="00EE1D98">
        <w:rPr>
          <w:sz w:val="32"/>
          <w:szCs w:val="32"/>
        </w:rPr>
        <w:t>ust be nominated.  In the last 7</w:t>
      </w:r>
      <w:r w:rsidRPr="00E57741">
        <w:rPr>
          <w:sz w:val="32"/>
          <w:szCs w:val="32"/>
        </w:rPr>
        <w:t xml:space="preserve"> years, many couples and family members have nominated their parents and grandparents for this special honor. You are encouraged to nominate family and friends you know who’s been married for a long time.  Nominations are open to all husband &amp; wife couple regardless of faith expression.</w:t>
      </w:r>
    </w:p>
    <w:p w14:paraId="683C5978" w14:textId="77777777" w:rsidR="00E57741" w:rsidRPr="00E57741" w:rsidRDefault="00E57741" w:rsidP="00ED2E10">
      <w:pPr>
        <w:rPr>
          <w:sz w:val="32"/>
          <w:szCs w:val="32"/>
        </w:rPr>
      </w:pPr>
    </w:p>
    <w:p w14:paraId="6E413033" w14:textId="341BCA3E" w:rsidR="00E57741" w:rsidRPr="00E57741" w:rsidRDefault="00E57741" w:rsidP="00ED2E10">
      <w:pPr>
        <w:rPr>
          <w:sz w:val="32"/>
          <w:szCs w:val="32"/>
        </w:rPr>
      </w:pPr>
      <w:r w:rsidRPr="00E57741">
        <w:rPr>
          <w:sz w:val="32"/>
          <w:szCs w:val="32"/>
        </w:rPr>
        <w:t>Send your nominatio</w:t>
      </w:r>
      <w:r w:rsidR="00EE1D98">
        <w:rPr>
          <w:sz w:val="32"/>
          <w:szCs w:val="32"/>
        </w:rPr>
        <w:t>ns no later than January 8, 2018</w:t>
      </w:r>
      <w:r w:rsidRPr="00E57741">
        <w:rPr>
          <w:sz w:val="32"/>
          <w:szCs w:val="32"/>
        </w:rPr>
        <w:t xml:space="preserve"> to:</w:t>
      </w:r>
    </w:p>
    <w:p w14:paraId="55E30C09" w14:textId="62BB70C1" w:rsidR="00E57741" w:rsidRPr="00E57741" w:rsidRDefault="00EE1D98" w:rsidP="00ED2E10">
      <w:pPr>
        <w:rPr>
          <w:sz w:val="32"/>
          <w:szCs w:val="32"/>
        </w:rPr>
      </w:pPr>
      <w:r>
        <w:rPr>
          <w:sz w:val="32"/>
          <w:szCs w:val="32"/>
        </w:rPr>
        <w:t>Jose &amp; Mary Elizabeth Alvior</w:t>
      </w:r>
      <w:r w:rsidR="00E57741" w:rsidRPr="00E57741">
        <w:rPr>
          <w:sz w:val="32"/>
          <w:szCs w:val="32"/>
        </w:rPr>
        <w:t xml:space="preserve"> at</w:t>
      </w:r>
    </w:p>
    <w:p w14:paraId="0251AAB0" w14:textId="7C4B7BB1" w:rsidR="00E57741" w:rsidRPr="00E57741" w:rsidRDefault="00EE1D98" w:rsidP="00ED2E10">
      <w:pPr>
        <w:rPr>
          <w:sz w:val="32"/>
          <w:szCs w:val="32"/>
        </w:rPr>
      </w:pPr>
      <w:r>
        <w:rPr>
          <w:sz w:val="32"/>
          <w:szCs w:val="32"/>
        </w:rPr>
        <w:t>808-391-2045</w:t>
      </w:r>
      <w:r w:rsidR="00ED2E10">
        <w:rPr>
          <w:sz w:val="32"/>
          <w:szCs w:val="32"/>
        </w:rPr>
        <w:t xml:space="preserve"> (call or text)</w:t>
      </w:r>
      <w:r w:rsidR="00E57741" w:rsidRPr="00E57741">
        <w:rPr>
          <w:sz w:val="32"/>
          <w:szCs w:val="32"/>
        </w:rPr>
        <w:t xml:space="preserve"> or</w:t>
      </w:r>
    </w:p>
    <w:p w14:paraId="120DC741" w14:textId="7855E662" w:rsidR="00E57741" w:rsidRDefault="000957A9" w:rsidP="00ED2E10">
      <w:pPr>
        <w:rPr>
          <w:sz w:val="32"/>
          <w:szCs w:val="32"/>
        </w:rPr>
      </w:pPr>
      <w:hyperlink r:id="rId5" w:history="1">
        <w:r w:rsidR="00EE1D98" w:rsidRPr="00ED2E10">
          <w:rPr>
            <w:rStyle w:val="Hyperlink"/>
            <w:sz w:val="32"/>
            <w:szCs w:val="32"/>
            <w:u w:val="single"/>
          </w:rPr>
          <w:t>jose.maryelizabeth.alvior@wwme.org</w:t>
        </w:r>
      </w:hyperlink>
      <w:r w:rsidR="00ED2E10">
        <w:rPr>
          <w:sz w:val="32"/>
          <w:szCs w:val="32"/>
        </w:rPr>
        <w:t xml:space="preserve"> (e-mail)</w:t>
      </w:r>
    </w:p>
    <w:p w14:paraId="35A1CDA0" w14:textId="77777777" w:rsidR="00E57741" w:rsidRPr="00E57741" w:rsidRDefault="00E57741" w:rsidP="00ED2E10">
      <w:pPr>
        <w:rPr>
          <w:sz w:val="32"/>
          <w:szCs w:val="32"/>
        </w:rPr>
      </w:pPr>
    </w:p>
    <w:p w14:paraId="1B5A48C5" w14:textId="77777777" w:rsidR="00E57741" w:rsidRPr="00E57741" w:rsidRDefault="00E57741" w:rsidP="00ED2E10">
      <w:pPr>
        <w:rPr>
          <w:sz w:val="32"/>
          <w:szCs w:val="32"/>
        </w:rPr>
      </w:pPr>
      <w:r w:rsidRPr="00E57741">
        <w:rPr>
          <w:sz w:val="32"/>
          <w:szCs w:val="32"/>
        </w:rPr>
        <w:t>Nominations require the following info:</w:t>
      </w:r>
    </w:p>
    <w:p w14:paraId="71A678A4" w14:textId="77777777" w:rsidR="00E57741" w:rsidRPr="00E57741" w:rsidRDefault="00E57741" w:rsidP="00ED2E10">
      <w:pPr>
        <w:rPr>
          <w:sz w:val="32"/>
          <w:szCs w:val="32"/>
        </w:rPr>
      </w:pPr>
      <w:r w:rsidRPr="00E57741">
        <w:rPr>
          <w:sz w:val="32"/>
          <w:szCs w:val="32"/>
        </w:rPr>
        <w:t>Name of husband &amp; wife</w:t>
      </w:r>
    </w:p>
    <w:p w14:paraId="1A6F2BEF" w14:textId="77777777" w:rsidR="00E57741" w:rsidRPr="00E57741" w:rsidRDefault="00E57741" w:rsidP="00ED2E10">
      <w:pPr>
        <w:rPr>
          <w:sz w:val="32"/>
          <w:szCs w:val="32"/>
        </w:rPr>
      </w:pPr>
      <w:r w:rsidRPr="00E57741">
        <w:rPr>
          <w:sz w:val="32"/>
          <w:szCs w:val="32"/>
        </w:rPr>
        <w:t>Wedding date</w:t>
      </w:r>
    </w:p>
    <w:p w14:paraId="35F52925" w14:textId="77777777" w:rsidR="00E57741" w:rsidRPr="00E57741" w:rsidRDefault="00E57741" w:rsidP="00ED2E10">
      <w:pPr>
        <w:rPr>
          <w:sz w:val="32"/>
          <w:szCs w:val="32"/>
        </w:rPr>
      </w:pPr>
      <w:r w:rsidRPr="00E57741">
        <w:rPr>
          <w:sz w:val="32"/>
          <w:szCs w:val="32"/>
        </w:rPr>
        <w:t>Current residence (City &amp; Island)</w:t>
      </w:r>
    </w:p>
    <w:p w14:paraId="1938488F" w14:textId="77777777" w:rsidR="00E57741" w:rsidRPr="00E57741" w:rsidRDefault="00E57741" w:rsidP="00ED2E10">
      <w:pPr>
        <w:rPr>
          <w:sz w:val="32"/>
          <w:szCs w:val="32"/>
        </w:rPr>
      </w:pPr>
      <w:r w:rsidRPr="00E57741">
        <w:rPr>
          <w:sz w:val="32"/>
          <w:szCs w:val="32"/>
        </w:rPr>
        <w:t>Name &amp; contact number and/or e-mail of couple/person making the nomination</w:t>
      </w:r>
    </w:p>
    <w:p w14:paraId="1F4460CE" w14:textId="77777777" w:rsidR="00E57741" w:rsidRPr="00E57741" w:rsidRDefault="00E57741" w:rsidP="00ED2E10">
      <w:pPr>
        <w:rPr>
          <w:sz w:val="32"/>
          <w:szCs w:val="32"/>
        </w:rPr>
      </w:pPr>
    </w:p>
    <w:p w14:paraId="46BB14D4" w14:textId="0439A319" w:rsidR="00472B2E" w:rsidRDefault="00E57741" w:rsidP="00ED2E10">
      <w:pPr>
        <w:pStyle w:val="NormalWeb"/>
        <w:shd w:val="clear" w:color="auto" w:fill="FFFFFF"/>
        <w:rPr>
          <w:rFonts w:cs="Times"/>
          <w:color w:val="222222"/>
          <w:sz w:val="32"/>
          <w:szCs w:val="32"/>
        </w:rPr>
      </w:pPr>
      <w:r w:rsidRPr="00E57741">
        <w:rPr>
          <w:rFonts w:cs="Times"/>
          <w:color w:val="222222"/>
          <w:sz w:val="32"/>
          <w:szCs w:val="32"/>
        </w:rPr>
        <w:t xml:space="preserve">“This project is held every year to honor the commitment of married couples and to give hope to younger couples - that they can have long </w:t>
      </w:r>
      <w:r w:rsidRPr="00E57741">
        <w:rPr>
          <w:rFonts w:cs="Times"/>
          <w:color w:val="222222"/>
          <w:sz w:val="32"/>
          <w:szCs w:val="32"/>
        </w:rPr>
        <w:lastRenderedPageBreak/>
        <w:t>and lasting marriages,” according to Dick &amp; Diane Baumbach and Fr. Dick Morse, who serve</w:t>
      </w:r>
      <w:r w:rsidR="00EE1D98">
        <w:rPr>
          <w:rFonts w:cs="Times"/>
          <w:color w:val="222222"/>
          <w:sz w:val="32"/>
          <w:szCs w:val="32"/>
        </w:rPr>
        <w:t>d</w:t>
      </w:r>
      <w:r w:rsidRPr="00E57741">
        <w:rPr>
          <w:rFonts w:cs="Times"/>
          <w:color w:val="222222"/>
          <w:sz w:val="32"/>
          <w:szCs w:val="32"/>
        </w:rPr>
        <w:t xml:space="preserve"> as the</w:t>
      </w:r>
      <w:r w:rsidR="00EE1D98">
        <w:rPr>
          <w:rFonts w:cs="Times"/>
          <w:color w:val="222222"/>
          <w:sz w:val="32"/>
          <w:szCs w:val="32"/>
        </w:rPr>
        <w:t xml:space="preserve"> past</w:t>
      </w:r>
      <w:r w:rsidRPr="00E57741">
        <w:rPr>
          <w:rFonts w:cs="Times"/>
          <w:color w:val="222222"/>
          <w:sz w:val="32"/>
          <w:szCs w:val="32"/>
        </w:rPr>
        <w:t xml:space="preserve"> coordinators for the LMC project.</w:t>
      </w:r>
    </w:p>
    <w:p w14:paraId="3232ACB5" w14:textId="77777777" w:rsidR="00472B2E" w:rsidRPr="00472B2E" w:rsidRDefault="00472B2E" w:rsidP="00ED2E10">
      <w:pPr>
        <w:pStyle w:val="NormalWeb"/>
        <w:shd w:val="clear" w:color="auto" w:fill="FFFFFF"/>
        <w:rPr>
          <w:rFonts w:cs="Times"/>
          <w:color w:val="222222"/>
          <w:sz w:val="32"/>
          <w:szCs w:val="32"/>
        </w:rPr>
      </w:pPr>
    </w:p>
    <w:sectPr w:rsidR="00472B2E" w:rsidRPr="0047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1"/>
    <w:rsid w:val="000375AB"/>
    <w:rsid w:val="000957A9"/>
    <w:rsid w:val="00434CEF"/>
    <w:rsid w:val="00472B2E"/>
    <w:rsid w:val="00B558D4"/>
    <w:rsid w:val="00E57741"/>
    <w:rsid w:val="00ED2E10"/>
    <w:rsid w:val="00E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2D4E"/>
  <w15:chartTrackingRefBased/>
  <w15:docId w15:val="{463EB0C8-0BCE-4230-9F69-92F6B2B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741"/>
    <w:rPr>
      <w:strike w:val="0"/>
      <w:dstrike w:val="0"/>
      <w:color w:val="004276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rsid w:val="00E57741"/>
    <w:pPr>
      <w:spacing w:before="180" w:after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4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D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maryelizabeth.alvior@wwm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Alvior</dc:creator>
  <cp:keywords/>
  <dc:description/>
  <cp:lastModifiedBy>cchun</cp:lastModifiedBy>
  <cp:revision>2</cp:revision>
  <cp:lastPrinted>2015-12-27T21:31:00Z</cp:lastPrinted>
  <dcterms:created xsi:type="dcterms:W3CDTF">2017-11-18T02:42:00Z</dcterms:created>
  <dcterms:modified xsi:type="dcterms:W3CDTF">2017-11-18T02:42:00Z</dcterms:modified>
</cp:coreProperties>
</file>