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235.45pt;mso-position-horizontal-relative:char;mso-position-vertical-relative:line" coordorigin="0,0" coordsize="10800,4709">
            <v:shape style="position:absolute;left:0;top:0;width:10800;height:470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095;width:10800;height:614" type="#_x0000_t202" filled="true" fillcolor="#004775" stroked="false">
              <v:textbox inset="0,0,0,0">
                <w:txbxContent>
                  <w:p>
                    <w:pPr>
                      <w:spacing w:before="74"/>
                      <w:ind w:left="1702" w:right="0" w:firstLine="0"/>
                      <w:jc w:val="left"/>
                      <w:rPr>
                        <w:rFonts w:ascii="Lucida Sans" w:hAnsi="Lucida Sans" w:cs="Lucida Sans" w:eastAsia="Lucida Sans"/>
                        <w:sz w:val="38"/>
                        <w:szCs w:val="38"/>
                      </w:rPr>
                    </w:pPr>
                    <w:r>
                      <w:rPr>
                        <w:rFonts w:ascii="Lucida Sans"/>
                        <w:color w:val="FFFFFF"/>
                        <w:spacing w:val="-4"/>
                        <w:sz w:val="38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z w:val="38"/>
                      </w:rPr>
                      <w:t>N</w:t>
                    </w:r>
                    <w:r>
                      <w:rPr>
                        <w:rFonts w:ascii="Lucida Sans"/>
                        <w:color w:val="FFFFFF"/>
                        <w:spacing w:val="-9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sz w:val="38"/>
                      </w:rPr>
                      <w:t>MOM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E</w:t>
                    </w:r>
                    <w:r>
                      <w:rPr>
                        <w:rFonts w:ascii="Lucida Sans"/>
                        <w:color w:val="FFFFFF"/>
                        <w:spacing w:val="-4"/>
                        <w:sz w:val="38"/>
                      </w:rPr>
                      <w:t>N</w:t>
                    </w:r>
                    <w:r>
                      <w:rPr>
                        <w:rFonts w:ascii="Lucida Sans"/>
                        <w:color w:val="FFFFFF"/>
                        <w:spacing w:val="-21"/>
                        <w:sz w:val="38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z w:val="38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-9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sz w:val="38"/>
                      </w:rPr>
                      <w:t>D</w:t>
                    </w:r>
                    <w:r>
                      <w:rPr>
                        <w:rFonts w:ascii="Lucida Sans"/>
                        <w:color w:val="FFFFFF"/>
                        <w:sz w:val="38"/>
                      </w:rPr>
                      <w:t>E</w:t>
                    </w:r>
                    <w:r>
                      <w:rPr>
                        <w:rFonts w:ascii="Lucida Sans"/>
                        <w:color w:val="FFFFFF"/>
                        <w:spacing w:val="-9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C</w:t>
                    </w:r>
                    <w:r>
                      <w:rPr>
                        <w:rFonts w:ascii="Lucida Sans"/>
                        <w:color w:val="FFFFFF"/>
                        <w:spacing w:val="-4"/>
                        <w:sz w:val="38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RRES</w:t>
                    </w:r>
                    <w:r>
                      <w:rPr>
                        <w:rFonts w:ascii="Lucida Sans"/>
                        <w:color w:val="FFFFFF"/>
                        <w:spacing w:val="-4"/>
                        <w:sz w:val="38"/>
                      </w:rPr>
                      <w:t>PON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SA</w:t>
                    </w:r>
                    <w:r>
                      <w:rPr>
                        <w:rFonts w:ascii="Lucida Sans"/>
                        <w:color w:val="FFFFFF"/>
                        <w:spacing w:val="-4"/>
                        <w:sz w:val="38"/>
                      </w:rPr>
                      <w:t>B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ILI</w:t>
                    </w:r>
                    <w:r>
                      <w:rPr>
                        <w:rFonts w:ascii="Lucida Sans"/>
                        <w:color w:val="FFFFFF"/>
                        <w:spacing w:val="-25"/>
                        <w:sz w:val="38"/>
                      </w:rPr>
                      <w:t>D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z w:val="38"/>
                      </w:rPr>
                      <w:t>D</w:t>
                    </w:r>
                    <w:r>
                      <w:rPr>
                        <w:rFonts w:ascii="Lucida Sans"/>
                        <w:sz w:val="38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960" w:bottom="280" w:left="600" w:right="620"/>
        </w:sectPr>
      </w:pPr>
    </w:p>
    <w:p>
      <w:pPr>
        <w:pStyle w:val="Heading1"/>
        <w:spacing w:line="240" w:lineRule="exact" w:before="63"/>
        <w:ind w:right="1501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Q</w:t>
      </w:r>
      <w:r>
        <w:rPr>
          <w:color w:val="231F20"/>
          <w:spacing w:val="-3"/>
          <w:w w:val="110"/>
        </w:rPr>
        <w:t>uint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4/5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Fe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4"/>
          <w:w w:val="110"/>
        </w:rPr>
        <w:t>rer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222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mo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este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fin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semana,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tema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pre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tema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uz,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somos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uz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mun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;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lu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ilumina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amanece</w:t>
      </w:r>
      <w:r>
        <w:rPr>
          <w:color w:val="231F20"/>
          <w:spacing w:val="-3"/>
          <w:w w:val="90"/>
        </w:rPr>
        <w:t>r;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49"/>
          <w:w w:val="90"/>
        </w:rPr>
        <w:t> </w:t>
      </w:r>
      <w:r>
        <w:rPr>
          <w:color w:val="231F20"/>
          <w:spacing w:val="-2"/>
          <w:w w:val="90"/>
        </w:rPr>
        <w:t>lu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illa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bs</w:t>
      </w:r>
      <w:r>
        <w:rPr>
          <w:color w:val="231F20"/>
          <w:spacing w:val="-2"/>
          <w:w w:val="90"/>
        </w:rPr>
        <w:t>cu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d;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lu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eja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ene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41"/>
          <w:w w:val="88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ju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icia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/>
      </w:r>
    </w:p>
    <w:p>
      <w:pPr>
        <w:pStyle w:val="BodyText"/>
        <w:spacing w:line="244" w:lineRule="auto"/>
        <w:ind w:right="156"/>
        <w:jc w:val="left"/>
      </w:pP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ámpara,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flama,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ra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és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os,</w:t>
      </w:r>
      <w:r>
        <w:rPr>
          <w:color w:val="231F20"/>
          <w:spacing w:val="49"/>
          <w:w w:val="87"/>
        </w:rPr>
        <w:t> </w:t>
      </w:r>
      <w:r>
        <w:rPr>
          <w:color w:val="231F20"/>
          <w:spacing w:val="-2"/>
          <w:w w:val="95"/>
        </w:rPr>
        <w:t>il</w:t>
      </w:r>
      <w:r>
        <w:rPr>
          <w:color w:val="231F20"/>
          <w:spacing w:val="-3"/>
          <w:w w:val="95"/>
        </w:rPr>
        <w:t>um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erra.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saben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ll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uz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orazones,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dejan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br</w:t>
      </w:r>
      <w:r>
        <w:rPr>
          <w:color w:val="231F20"/>
          <w:spacing w:val="-2"/>
          <w:w w:val="95"/>
        </w:rPr>
        <w:t>ill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ra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és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pa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abras</w:t>
      </w:r>
      <w:r>
        <w:rPr>
          <w:color w:val="231F20"/>
          <w:spacing w:val="63"/>
          <w:w w:val="76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obras.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ué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estamos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endo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uz</w:t>
      </w:r>
      <w:r>
        <w:rPr>
          <w:color w:val="231F20"/>
          <w:w w:val="87"/>
        </w:rPr>
        <w:t> </w:t>
      </w:r>
      <w:r>
        <w:rPr>
          <w:color w:val="231F20"/>
          <w:spacing w:val="41"/>
          <w:w w:val="87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ille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ham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des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95"/>
        </w:rPr>
        <w:t>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aque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3"/>
          <w:w w:val="95"/>
        </w:rPr>
        <w:t>ord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os?</w:t>
      </w:r>
      <w:r>
        <w:rPr/>
      </w:r>
    </w:p>
    <w:p>
      <w:pPr>
        <w:pStyle w:val="BodyText"/>
        <w:spacing w:line="244" w:lineRule="auto" w:before="4"/>
        <w:ind w:right="9"/>
        <w:jc w:val="left"/>
      </w:pPr>
      <w:r>
        <w:rPr>
          <w:color w:val="231F20"/>
          <w:spacing w:val="-2"/>
          <w:w w:val="90"/>
        </w:rPr>
        <w:t>¿Cómo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j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ci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uz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arde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dentro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ada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uno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nosotros?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ext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b w:val="0"/>
        </w:rPr>
      </w:r>
    </w:p>
    <w:p>
      <w:pPr>
        <w:spacing w:line="242" w:lineRule="exact" w:before="0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11/12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Febrero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0" w:lineRule="auto" w:before="83"/>
        <w:ind w:right="0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8"/>
          <w:w w:val="95"/>
        </w:rPr>
        <w:t>ho</w:t>
      </w:r>
      <w:r>
        <w:rPr>
          <w:color w:val="231F20"/>
          <w:spacing w:val="-7"/>
          <w:w w:val="95"/>
        </w:rPr>
        <w:t>y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parte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Sermón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/>
      </w:r>
    </w:p>
    <w:p>
      <w:pPr>
        <w:pStyle w:val="BodyText"/>
        <w:spacing w:line="244" w:lineRule="auto" w:before="4"/>
        <w:ind w:right="0"/>
        <w:jc w:val="left"/>
      </w:pP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ontaña,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hab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reemp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azar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nt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guo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5"/>
          <w:w w:val="95"/>
        </w:rPr>
        <w:t>Tes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amen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o.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aún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más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á.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cí</w:t>
      </w:r>
      <w:r>
        <w:rPr>
          <w:color w:val="231F20"/>
          <w:spacing w:val="-3"/>
          <w:w w:val="95"/>
        </w:rPr>
        <w:t>pu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35"/>
          <w:w w:val="76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b</w:t>
      </w:r>
      <w:r>
        <w:rPr>
          <w:color w:val="231F20"/>
          <w:spacing w:val="-3"/>
          <w:w w:val="90"/>
        </w:rPr>
        <w:t>aja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má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avía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má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ic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55"/>
          <w:w w:val="76"/>
        </w:rPr>
        <w:t> </w:t>
      </w:r>
      <w:r>
        <w:rPr>
          <w:color w:val="231F20"/>
          <w:spacing w:val="-4"/>
          <w:w w:val="95"/>
        </w:rPr>
        <w:t>Far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seos.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ero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trabajo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ogra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só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segu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“l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y”</w:t>
      </w:r>
      <w:r>
        <w:rPr>
          <w:color w:val="231F20"/>
          <w:spacing w:val="43"/>
          <w:w w:val="118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eli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ino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3"/>
          <w:w w:val="76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humano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nece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¿De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ué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j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ci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á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ona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3"/>
          <w:w w:val="76"/>
        </w:rPr>
        <w:t> 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-3"/>
          <w:w w:val="85"/>
        </w:rPr>
        <w:t>st</w:t>
      </w:r>
      <w:r>
        <w:rPr>
          <w:color w:val="231F20"/>
          <w:spacing w:val="-2"/>
          <w:w w:val="85"/>
        </w:rPr>
        <w:t>a</w:t>
      </w:r>
      <w:r>
        <w:rPr>
          <w:color w:val="231F20"/>
          <w:spacing w:val="17"/>
          <w:w w:val="85"/>
        </w:rPr>
        <w:t> 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2"/>
          <w:w w:val="85"/>
        </w:rPr>
        <w:t>emana?</w:t>
      </w:r>
      <w:r>
        <w:rPr/>
      </w:r>
    </w:p>
    <w:p>
      <w:pPr>
        <w:pStyle w:val="Heading1"/>
        <w:spacing w:line="240" w:lineRule="exact" w:before="63"/>
        <w:ind w:right="1439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é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tim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0"/>
        </w:rPr>
        <w:t> </w:t>
      </w:r>
      <w:r>
        <w:rPr>
          <w:color w:val="231F20"/>
          <w:spacing w:val="30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18/19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Fe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4"/>
          <w:w w:val="110"/>
        </w:rPr>
        <w:t>rer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208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otro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pasaje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Sermón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ontaña,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núa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nsf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cí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7"/>
          <w:w w:val="76"/>
        </w:rPr>
        <w:t> </w:t>
      </w:r>
      <w:r>
        <w:rPr>
          <w:color w:val="231F20"/>
          <w:spacing w:val="-3"/>
          <w:w w:val="95"/>
        </w:rPr>
        <w:t>enfo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ándo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nue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perspe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4"/>
          <w:w w:val="95"/>
        </w:rPr>
        <w:t>a.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35"/>
          <w:w w:val="76"/>
        </w:rPr>
        <w:t> </w:t>
      </w:r>
      <w:r>
        <w:rPr>
          <w:color w:val="231F20"/>
          <w:spacing w:val="-2"/>
          <w:w w:val="90"/>
        </w:rPr>
        <w:t>leccione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Eva</w:t>
      </w:r>
      <w:r>
        <w:rPr>
          <w:color w:val="231F20"/>
          <w:spacing w:val="-4"/>
          <w:w w:val="90"/>
        </w:rPr>
        <w:t>nge</w:t>
      </w:r>
      <w:r>
        <w:rPr>
          <w:color w:val="231F20"/>
          <w:spacing w:val="-3"/>
          <w:w w:val="90"/>
        </w:rPr>
        <w:t>lio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8"/>
          <w:w w:val="90"/>
        </w:rPr>
        <w:t>h</w:t>
      </w:r>
      <w:r>
        <w:rPr>
          <w:color w:val="231F20"/>
          <w:spacing w:val="-7"/>
          <w:w w:val="90"/>
        </w:rPr>
        <w:t>oy</w:t>
      </w:r>
      <w:r>
        <w:rPr>
          <w:color w:val="231F20"/>
          <w:spacing w:val="-8"/>
          <w:w w:val="90"/>
        </w:rPr>
        <w:t>,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i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ay</w:t>
      </w:r>
      <w:r>
        <w:rPr>
          <w:color w:val="231F20"/>
          <w:spacing w:val="-4"/>
          <w:w w:val="90"/>
        </w:rPr>
        <w:t>ud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1"/>
          <w:w w:val="90"/>
        </w:rPr>
        <w:t> 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uien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nece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ene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má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espera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nosotros.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ill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extra</w:t>
      </w:r>
      <w:r>
        <w:rPr>
          <w:color w:val="231F20"/>
          <w:spacing w:val="-3"/>
          <w:w w:val="95"/>
        </w:rPr>
        <w:t>”</w:t>
      </w:r>
      <w:r>
        <w:rPr/>
      </w:r>
    </w:p>
    <w:p>
      <w:pPr>
        <w:pStyle w:val="BodyText"/>
        <w:spacing w:line="244" w:lineRule="auto"/>
        <w:ind w:right="0"/>
        <w:jc w:val="left"/>
      </w:pP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¿Po</w:t>
      </w:r>
      <w:r>
        <w:rPr>
          <w:color w:val="231F20"/>
          <w:spacing w:val="-4"/>
          <w:w w:val="90"/>
        </w:rPr>
        <w:t>dem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“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2"/>
          <w:w w:val="90"/>
        </w:rPr>
        <w:t>milla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extr</w:t>
      </w:r>
      <w:r>
        <w:rPr>
          <w:color w:val="231F20"/>
          <w:spacing w:val="-3"/>
          <w:w w:val="90"/>
        </w:rPr>
        <w:t>a”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ctav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 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 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 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b w:val="0"/>
        </w:rPr>
      </w:r>
    </w:p>
    <w:p>
      <w:pPr>
        <w:spacing w:line="242" w:lineRule="exact" w:before="0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25/26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Febrero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139"/>
        <w:jc w:val="both"/>
      </w:pPr>
      <w:r>
        <w:rPr>
          <w:color w:val="231F20"/>
          <w:spacing w:val="-3"/>
          <w:w w:val="95"/>
        </w:rPr>
        <w:t>San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7"/>
          <w:w w:val="95"/>
        </w:rPr>
        <w:t>ab</w:t>
      </w:r>
      <w:r>
        <w:rPr>
          <w:color w:val="231F20"/>
          <w:spacing w:val="-6"/>
          <w:w w:val="95"/>
        </w:rPr>
        <w:t>l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uerda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anos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baut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zados,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2"/>
          <w:w w:val="90"/>
        </w:rPr>
        <w:t>hemo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Euca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ía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uno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2"/>
          <w:w w:val="90"/>
        </w:rPr>
        <w:t>“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3"/>
          <w:w w:val="90"/>
        </w:rPr>
        <w:t>s</w:t>
      </w:r>
      <w:r>
        <w:rPr/>
      </w:r>
    </w:p>
    <w:p>
      <w:pPr>
        <w:pStyle w:val="BodyText"/>
        <w:spacing w:line="244" w:lineRule="auto"/>
        <w:ind w:right="194"/>
        <w:jc w:val="left"/>
      </w:pP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Dio</w:t>
      </w:r>
      <w:r>
        <w:rPr>
          <w:color w:val="231F20"/>
          <w:spacing w:val="-5"/>
          <w:w w:val="90"/>
        </w:rPr>
        <w:t>s.</w:t>
      </w:r>
      <w:r>
        <w:rPr>
          <w:color w:val="231F20"/>
          <w:spacing w:val="-4"/>
          <w:w w:val="90"/>
        </w:rPr>
        <w:t>”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ni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31"/>
          <w:w w:val="81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nia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éne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ocial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b</w:t>
      </w:r>
      <w:r>
        <w:rPr>
          <w:color w:val="231F20"/>
          <w:spacing w:val="-3"/>
          <w:w w:val="90"/>
        </w:rPr>
        <w:t>ajo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vocació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59"/>
          <w:w w:val="89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cione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conocimien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ac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ca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1"/>
          <w:w w:val="76"/>
        </w:rPr>
        <w:t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todo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onfiado.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¿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odemos</w:t>
      </w:r>
      <w:r>
        <w:rPr>
          <w:color w:val="231F20"/>
          <w:spacing w:val="31"/>
          <w:w w:val="76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ace</w:t>
      </w:r>
      <w:r>
        <w:rPr>
          <w:color w:val="231F20"/>
          <w:spacing w:val="-3"/>
          <w:w w:val="90"/>
        </w:rPr>
        <w:t>pt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au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o-conocimien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o?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¿Lo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41"/>
          <w:w w:val="76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alen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960" w:bottom="280" w:left="600" w:right="620"/>
          <w:cols w:num="2" w:equalWidth="0">
            <w:col w:w="5287" w:space="309"/>
            <w:col w:w="542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sz w:val="11"/>
          <w:szCs w:val="11"/>
        </w:rPr>
      </w:pPr>
    </w:p>
    <w:p>
      <w:pPr>
        <w:spacing w:line="200" w:lineRule="atLeast"/>
        <w:ind w:left="12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9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2017-01-25T12:14:09Z</dcterms:created>
  <dcterms:modified xsi:type="dcterms:W3CDTF">2017-01-25T12:14:09Z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2017-01-25T00:00:00Z</vt:filetime>
  </property>
</Properties>
</file>